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 октября 2013 г. N 30067</w:t>
      </w:r>
    </w:p>
    <w:p w:rsidR="003C413D" w:rsidRDefault="003C413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августа 2013 г. N 1015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И ОСУЩЕСТВЛЕНИЯ ОБРАЗОВАТЕЛЬНОЙ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ПО ОСНОВНЫМ ОБЩЕОБРАЗОВАТЕЛЬНЫМ ПРОГРАММАМ -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ОБРАЗОВАТЕЛЬНЫМ ПРОГРАММАМ НАЧАЛЬНОГО ОБЩЕГО, ОСНОВНОГО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И СРЕДНЕГО ОБЩЕГО ОБРАЗОВАНИЯ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частью 11 статьи 13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Министра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Н.В.ТРЕТЬЯК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и науки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августа 2013 г. N 1015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ПОРЯДОК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И ОСУЩЕСТВЛЕНИЯ ОБРАЗОВАТЕЛЬНОЙ ДЕЯТЕЛЬНОСТИ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ОСНОВНЫМ ОБЩЕОБРАЗОВАТЕЛЬНЫМ ПРОГРАММАМ -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ОБРАЗОВАТЕЛЬНЫМ ПРОГРАММАМ НАЧАЛЬНОГО ОБЩЕГО,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ОСНОВНОГО ОБЩЕГО И СРЕДНЕГО ОБЩЕГО ОБРАЗОВАНИЯ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9"/>
      <w:bookmarkEnd w:id="3"/>
      <w:r>
        <w:rPr>
          <w:rFonts w:ascii="Calibri" w:hAnsi="Calibri" w:cs="Calibri"/>
        </w:rPr>
        <w:t>I. Общие положения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в том числе особенности организации образовательной деятельности для учащихся с ограниченными возможностями здоровья.</w:t>
      </w:r>
      <w:proofErr w:type="gramEnd"/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Настоящий Порядок является обязательным для организаций, осуществляющих образовательную деятельность, в том числе для образовательных организаций со специальными наименованиями "кадетская школа", "кадетский (морской кадетский) корпус" и "казачий кадетский </w:t>
      </w:r>
      <w:r>
        <w:rPr>
          <w:rFonts w:ascii="Calibri" w:hAnsi="Calibri" w:cs="Calibri"/>
        </w:rPr>
        <w:lastRenderedPageBreak/>
        <w:t>корпус", и реализующих основные общеобразовательные программы - образовательные программы начального общего, основного общего и среднего общего образования (далее - общеобразовательные программы), в том числе адаптированные основные образовательные программы, включая индивидуальных предпринимателей (далее - образовательные организации).</w:t>
      </w:r>
      <w:proofErr w:type="gramEnd"/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>II. Организация и осуществление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образовательной деятельности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Общее образование может быть получено в организациях, осуществляющих образовательную деятельность, а также вне организаций - в форме семейного образования и самообразования.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получения общего образования и форма </w:t>
      </w:r>
      <w:proofErr w:type="gramStart"/>
      <w:r>
        <w:rPr>
          <w:rFonts w:ascii="Calibri" w:hAnsi="Calibri" w:cs="Calibri"/>
        </w:rPr>
        <w:t>обучения</w:t>
      </w:r>
      <w:proofErr w:type="gramEnd"/>
      <w:r>
        <w:rPr>
          <w:rFonts w:ascii="Calibri" w:hAnsi="Calibri" w:cs="Calibri"/>
        </w:rPr>
        <w:t xml:space="preserve">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 &lt;1&gt;.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8" w:history="1">
        <w:r>
          <w:rPr>
            <w:rFonts w:ascii="Calibri" w:hAnsi="Calibri" w:cs="Calibri"/>
            <w:color w:val="0000FF"/>
          </w:rPr>
          <w:t>Часть 4 статьи 63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 &lt;1&gt;.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9" w:history="1">
        <w:r>
          <w:rPr>
            <w:rFonts w:ascii="Calibri" w:hAnsi="Calibri" w:cs="Calibri"/>
            <w:color w:val="0000FF"/>
          </w:rPr>
          <w:t>Часть 5 статьи 63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&lt;1&gt;.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Часть 3 статьи 17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Формы </w:t>
      </w:r>
      <w:proofErr w:type="gramStart"/>
      <w:r>
        <w:rPr>
          <w:rFonts w:ascii="Calibri" w:hAnsi="Calibri" w:cs="Calibri"/>
        </w:rPr>
        <w:t>обучения по</w:t>
      </w:r>
      <w:proofErr w:type="gramEnd"/>
      <w:r>
        <w:rPr>
          <w:rFonts w:ascii="Calibri" w:hAnsi="Calibri" w:cs="Calibri"/>
        </w:rPr>
        <w:t xml:space="preserve">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2" w:history="1">
        <w:r>
          <w:rPr>
            <w:rFonts w:ascii="Calibri" w:hAnsi="Calibri" w:cs="Calibri"/>
            <w:color w:val="0000FF"/>
          </w:rPr>
          <w:t>Часть 5 статьи 17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сочетание различных форм получения образования и форм обучения &lt;1&gt;.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Часть 4 статьи 17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</w:t>
      </w:r>
      <w:r>
        <w:rPr>
          <w:rFonts w:ascii="Calibri" w:hAnsi="Calibri" w:cs="Calibri"/>
        </w:rPr>
        <w:lastRenderedPageBreak/>
        <w:t>нормативными актами образовательной организации.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 &lt;1&gt;.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Часть 4 статьи 11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Общеобразовательные программы самостоятельно разрабатываются и утверждаются образовательными организациями.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Образовательные организации, осуществляющие образовательную деятельность по имеющим государственную аккредитацию общеобразовательным программам,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&lt;1&gt;.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5" w:history="1">
        <w:r>
          <w:rPr>
            <w:rFonts w:ascii="Calibri" w:hAnsi="Calibri" w:cs="Calibri"/>
            <w:color w:val="0000FF"/>
          </w:rPr>
          <w:t>Часть 7 статьи 12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учащихся, воспитанников (далее - учащиеся).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&lt;1&gt;.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6" w:history="1">
        <w:r>
          <w:rPr>
            <w:rFonts w:ascii="Calibri" w:hAnsi="Calibri" w:cs="Calibri"/>
            <w:color w:val="0000FF"/>
          </w:rPr>
          <w:t>Часть 2 статьи 13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Общеобразовательные программы реализуются образовательной организацией как самостоятельно, так и посредством сетевых форм их реализации &lt;1&gt;.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7" w:history="1">
        <w:r>
          <w:rPr>
            <w:rFonts w:ascii="Calibri" w:hAnsi="Calibri" w:cs="Calibri"/>
            <w:color w:val="0000FF"/>
          </w:rPr>
          <w:t>Часть 1 статьи 13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Для организации реализации общеобразовательных программ с использованием сетевой формы их реализации несколькими организациями, осуществляющими образовательную деятельность, такие </w:t>
      </w:r>
      <w:r>
        <w:rPr>
          <w:rFonts w:ascii="Calibri" w:hAnsi="Calibri" w:cs="Calibri"/>
        </w:rPr>
        <w:lastRenderedPageBreak/>
        <w:t>организации также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 реализации</w:t>
      </w:r>
      <w:proofErr w:type="gramEnd"/>
      <w:r>
        <w:rPr>
          <w:rFonts w:ascii="Calibri" w:hAnsi="Calibri" w:cs="Calibri"/>
        </w:rPr>
        <w:t xml:space="preserve"> общеобразовательных программ.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При реализации общеобразовательных программ 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технологий. &lt;1&gt;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8" w:history="1">
        <w:r>
          <w:rPr>
            <w:rFonts w:ascii="Calibri" w:hAnsi="Calibri" w:cs="Calibri"/>
            <w:color w:val="0000FF"/>
          </w:rPr>
          <w:t>Часть 3 статьи 13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государственных и муниципальных образовательных организациях, расположенных на территории республик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&lt;1&gt;.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9" w:history="1">
        <w:r>
          <w:rPr>
            <w:rFonts w:ascii="Calibri" w:hAnsi="Calibri" w:cs="Calibri"/>
            <w:color w:val="0000FF"/>
          </w:rPr>
          <w:t>Часть 3 статьи 14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Общее образование может быть получено на иностранном языке в соответствии с общеобразовательной программой и в порядке, установленном законодательством об образовании и локальными нормативными актами образовательной организации. &lt;1&gt;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0" w:history="1">
        <w:r>
          <w:rPr>
            <w:rFonts w:ascii="Calibri" w:hAnsi="Calibri" w:cs="Calibri"/>
            <w:color w:val="0000FF"/>
          </w:rPr>
          <w:t>Часть 5 статьи 14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Образовательная организация создает условия для реализации общеобразовательных программ.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образовательной организации могут быть созданы условия для проживания учащихся в интернате &lt;1&gt;.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1" w:history="1">
        <w:r>
          <w:rPr>
            <w:rFonts w:ascii="Calibri" w:hAnsi="Calibri" w:cs="Calibri"/>
            <w:color w:val="0000FF"/>
          </w:rPr>
          <w:t>Часть 7 статьи 66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образовательной организацией.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Начало учебного года может переноситься образовательной организацией при реализации общеобразовательной программы в очно-заочной форме обучения не более чем на один месяц, в заочной форме обучения - не более чем на три месяца.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процессе освоения общеобразовательных программ учащимся предоставляются каникулы. </w:t>
      </w:r>
      <w:r>
        <w:rPr>
          <w:rFonts w:ascii="Calibri" w:hAnsi="Calibri" w:cs="Calibri"/>
        </w:rPr>
        <w:lastRenderedPageBreak/>
        <w:t>Сроки начала и окончания каникул определяются образовательной организацией самостоятельно.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Наполняемость классов, за исключением классов компенсирующего обучения, не должна превышать 25 человек &lt;1&gt;.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&lt;1&gt; Пункт 10.1 Санитарно-эпидемиологических требований к условиям и организации обучения в общеобразовательных учреждениях "Санитарно-эпидемиологические правила и нормативы СанПиН 2.4.2.2821-10", утвержденных постановлением Главного государственного санитарного врача Российской Федерации от 29 декабря 2010 г. N 189 (зарегистрированы Министерством юстиции Российской Федерации 3 марта 2011 г., регистрационный N 19993), с изменениями, внесенными постановлением Главного государственного санитарного врача Российской Федерации от 29 июня</w:t>
      </w:r>
      <w:proofErr w:type="gramEnd"/>
      <w:r>
        <w:rPr>
          <w:rFonts w:ascii="Calibri" w:hAnsi="Calibri" w:cs="Calibri"/>
        </w:rPr>
        <w:t xml:space="preserve"> 2011 г. N 85 (зарегистрированы Министерством юстиции Российской Федерации 15 декабря 2011 г., регистрационный N 22637).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самостоятельно. &lt;1&gt;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2" w:history="1">
        <w:r>
          <w:rPr>
            <w:rFonts w:ascii="Calibri" w:hAnsi="Calibri" w:cs="Calibri"/>
            <w:color w:val="0000FF"/>
          </w:rPr>
          <w:t>Часть 1 статьи 58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Освоение учащимися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Лица,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образования,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бесплатно.</w:t>
      </w:r>
      <w:proofErr w:type="gramEnd"/>
      <w:r>
        <w:rPr>
          <w:rFonts w:ascii="Calibri" w:hAnsi="Calibri" w:cs="Calibri"/>
        </w:rPr>
        <w:t xml:space="preserve"> При прохождении указанной аттестации экстерны пользуются академическими правами учащихся по соответствующей образовательной программе.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следующий класс могут быть условно переведены учащиеся, имеющие по итогам учебного года академическую задолженность по одному учебному предмету.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Учащиеся в образовательной организации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образовательными организациями. &lt;1&gt;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3" w:history="1">
        <w:r>
          <w:rPr>
            <w:rFonts w:ascii="Calibri" w:hAnsi="Calibri" w:cs="Calibri"/>
            <w:color w:val="0000FF"/>
          </w:rPr>
          <w:t>Часть 3 статьи 60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</w:t>
      </w:r>
      <w:r>
        <w:rPr>
          <w:rFonts w:ascii="Calibri" w:hAnsi="Calibri" w:cs="Calibri"/>
        </w:rPr>
        <w:lastRenderedPageBreak/>
        <w:t>Российской Федерации" (Собрание законодательства Российской Федерации, 2012, N 53, ст. 7598; 2013, N 19, ст. 2326).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образовательной организации, выдается справка об обучении или о периоде </w:t>
      </w:r>
      <w:proofErr w:type="gramStart"/>
      <w:r>
        <w:rPr>
          <w:rFonts w:ascii="Calibri" w:hAnsi="Calibri" w:cs="Calibri"/>
        </w:rPr>
        <w:t>обучения по образцу</w:t>
      </w:r>
      <w:proofErr w:type="gramEnd"/>
      <w:r>
        <w:rPr>
          <w:rFonts w:ascii="Calibri" w:hAnsi="Calibri" w:cs="Calibri"/>
        </w:rPr>
        <w:t>, самостоятельно устанавливаемому образовательной организацией &lt;1&gt;.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4" w:history="1">
        <w:r>
          <w:rPr>
            <w:rFonts w:ascii="Calibri" w:hAnsi="Calibri" w:cs="Calibri"/>
            <w:color w:val="0000FF"/>
          </w:rPr>
          <w:t>Часть 12 статьи 60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36"/>
      <w:bookmarkEnd w:id="5"/>
      <w:r>
        <w:rPr>
          <w:rFonts w:ascii="Calibri" w:hAnsi="Calibri" w:cs="Calibri"/>
        </w:rPr>
        <w:t>III. Особенности организации образовательной деятельности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лиц с ограниченными возможностями здоровья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Содержание общего образования и условия организации </w:t>
      </w:r>
      <w:proofErr w:type="gramStart"/>
      <w:r>
        <w:rPr>
          <w:rFonts w:ascii="Calibri" w:hAnsi="Calibri" w:cs="Calibri"/>
        </w:rPr>
        <w:t>обучения</w:t>
      </w:r>
      <w:proofErr w:type="gramEnd"/>
      <w:r>
        <w:rPr>
          <w:rFonts w:ascii="Calibri" w:hAnsi="Calibri" w:cs="Calibri"/>
        </w:rPr>
        <w:t xml:space="preserve"> учащихся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 &lt;1&gt;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5" w:history="1">
        <w:r>
          <w:rPr>
            <w:rFonts w:ascii="Calibri" w:hAnsi="Calibri" w:cs="Calibri"/>
            <w:color w:val="0000FF"/>
          </w:rPr>
          <w:t>Часть 1 статьи 79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Исходя из категории учащихся с ограниченными возможностями здоровья их численность в классе (группе) не должна превышать 15 человек.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В образовательных организациях, осуществляющих образовательную деятельность по адаптированным образовательным программам начального общего, основного общего и среднего общего образования, создаются специальные условия для получения образования учащимися с ограниченными возможностями здоровья: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с ограниченными возможностями здоровья по зрению: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адаптация официальных сайтов образовательных организаций в сети "Интернет"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присутствие ассистента, оказывающего учащемуся необходимую помощь;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выпуска альтернативных форматов печатных материалов (крупный шрифт) или аудиофайлов;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доступа учащегося, являющегося слепым и использующего собаку-поводыря, к зданию образовательной организации, располагающему местом для размещения собаки-поводыря в часы обучения самого учащегося;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учащихся с ограниченными возможностями здоровья по слуху: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надлежащими звуковыми средствами воспроизведения информации;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получения информации с использованием русского жестового языка (</w:t>
      </w:r>
      <w:proofErr w:type="spellStart"/>
      <w:r>
        <w:rPr>
          <w:rFonts w:ascii="Calibri" w:hAnsi="Calibri" w:cs="Calibri"/>
        </w:rPr>
        <w:t>сурдоперевода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тифлосурдоперевода</w:t>
      </w:r>
      <w:proofErr w:type="spellEnd"/>
      <w:r>
        <w:rPr>
          <w:rFonts w:ascii="Calibri" w:hAnsi="Calibri" w:cs="Calibri"/>
        </w:rPr>
        <w:t>);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для учащихся, имеющих нарушения опорно-двигательного аппарата: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беспрепятственного доступа учащихся в учебные помещения, столовые, туалетные и </w:t>
      </w:r>
      <w:r>
        <w:rPr>
          <w:rFonts w:ascii="Calibri" w:hAnsi="Calibri" w:cs="Calibri"/>
        </w:rPr>
        <w:lastRenderedPageBreak/>
        <w:t>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Для получения без дискриминации качественного образования лицами с ограниченными возможностями здоровья создаются: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 &lt;1&gt;.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6" w:history="1">
        <w:r>
          <w:rPr>
            <w:rFonts w:ascii="Calibri" w:hAnsi="Calibri" w:cs="Calibri"/>
            <w:color w:val="0000FF"/>
          </w:rPr>
          <w:t>Пункт 1 части 5 статьи 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В образовательных организациях, осуществляющих образовательную деятельность по адаптированным образовательным программам для слабослышащих учащихся (имеющих частичную потерю слуха и различную степень недоразвития речи) и позднооглохших учащихся (оглохших в дошкольном или школьном возрасте, но сохранивших самостоятельную речь), создаются два отделения: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отделение - для учащихся с легким недоразвитием речи, обусловленным нарушением слуха;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отделение - для учащихся с глубоким недоразвитием речи, обусловленным нарушением слуха.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В образовательной организации, осуществляющей образовательную деятельность по адаптированным образовательным программам, допускается совместное обучение слепых и слабовидящих учащихся, а также учащихся с пониженным зрением, страдающих </w:t>
      </w:r>
      <w:proofErr w:type="spellStart"/>
      <w:r>
        <w:rPr>
          <w:rFonts w:ascii="Calibri" w:hAnsi="Calibri" w:cs="Calibri"/>
        </w:rPr>
        <w:t>амблиопией</w:t>
      </w:r>
      <w:proofErr w:type="spellEnd"/>
      <w:r>
        <w:rPr>
          <w:rFonts w:ascii="Calibri" w:hAnsi="Calibri" w:cs="Calibri"/>
        </w:rPr>
        <w:t xml:space="preserve"> и косоглазием и нуждающихся в офтальмологическом сопровождении.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Основой обучения слепых учащихся является система Брайля.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В образовательных организациях, осуществляющих образовательную деятельность по адаптированным образовательным программам для учащихся, имеющих тяжелые нарушения речи, создаются два отделения: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 отделение - для учащихся, имеющих общее недоразвитие речи тяжелой степени (алалия, дизартрия, </w:t>
      </w:r>
      <w:proofErr w:type="spellStart"/>
      <w:r>
        <w:rPr>
          <w:rFonts w:ascii="Calibri" w:hAnsi="Calibri" w:cs="Calibri"/>
        </w:rPr>
        <w:t>ринолалия</w:t>
      </w:r>
      <w:proofErr w:type="spellEnd"/>
      <w:r>
        <w:rPr>
          <w:rFonts w:ascii="Calibri" w:hAnsi="Calibri" w:cs="Calibri"/>
        </w:rPr>
        <w:t>, афазия), а также учащихся, имеющих общее недоразвитие речи, сопровождающееся заиканием;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отделение - для учащихся с тяжелой формой заикания при нормальном развитии речи.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составе 1 и 2 отделений комплектуются классы (группы) учащихся, имеющих однотипные формы речевой патологии, с обязательным учетом уровня их речевого развития.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В случае если учащиеся завершают освоение адаптированных основных образовательных программ основного общего образования до достижения совершеннолетия и не могут быть трудоустроены, для них открываются классы (группы) с углубленным изучением отдельных учебных предметов, предметных областей соответствующей образовательной программы.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В образовательной организации, осуществляющей образовательную деятельность по адаптированным образовательным программам, допускается: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совместное обучение учащихся с задержкой психического развития и учащихся с расстройством аутистического спектра, интеллектуальное развитие которых сопоставимо с задержкой психического развития;</w:t>
      </w:r>
      <w:proofErr w:type="gramEnd"/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совместное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для учащихся с умственной отсталостью и учащихся с расстройством аутистического спектра, интеллектуальное развитие которых сопоставимо с умственной отсталостью (не более одного ребенка в один класс).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Учащимся с расстройством аутистического спектра, интеллектуальное развитие которых сопоставимо с задержкой психического развития, на период адаптации к нахождению в образовательной организации (от полугода до 1 года) организуется специальное сопровождение.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успешной адаптации учащихся с расстройствами аутистического спектра на групповых занятиях кроме учителя присутствует воспитатель (</w:t>
      </w:r>
      <w:proofErr w:type="spellStart"/>
      <w:r>
        <w:rPr>
          <w:rFonts w:ascii="Calibri" w:hAnsi="Calibri" w:cs="Calibri"/>
        </w:rPr>
        <w:t>тьютор</w:t>
      </w:r>
      <w:proofErr w:type="spellEnd"/>
      <w:r>
        <w:rPr>
          <w:rFonts w:ascii="Calibri" w:hAnsi="Calibri" w:cs="Calibri"/>
        </w:rPr>
        <w:t>), организуются индивидуальные занятия с педагогом-психологом по развитию навыков коммуникации, поддержке эмоционального и социального развития таких детей из расчета 5 - 8 учащихся с расстройством аутистического спектра на одну ставку должности педагога-психолога.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</w:t>
      </w:r>
      <w:proofErr w:type="gramStart"/>
      <w:r>
        <w:rPr>
          <w:rFonts w:ascii="Calibri" w:hAnsi="Calibri" w:cs="Calibri"/>
        </w:rPr>
        <w:t>Реализация адаптированных основных образовательных программ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  <w:proofErr w:type="gramEnd"/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классы (группы) с углубленным изучением отдельных учебных предметов, предметных областей соответствующей образовательной программы принимаются учащиеся, окончившие 9 (10) класс.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образования. Учащимся, не получившим квалификационного разряда, выдается свидетельство об обучении и характеристика с перечнем работ, которые они способны выполнять самостоятельно.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В образовательных организациях, осуществляющих образовательную деятельность по адаптированным основным образовательным программам для учащихся с умственной отсталостью, создаются классы (группы) для учащихся с умеренной и тяжелой умственной отсталостью.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классы (группы), группы продленного дня для учащихся с умеренной и тяжелой умственной отсталостью принимаются дети, не имеющие медицинских противопоказаний для пребывания в образовательной организации, владеющие элементарными навыками самообслуживания.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При организации образовательной деятельности по адаптированной основной 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учителя-дефектолога (сурдопедагога, тифлопедагога) на каждые 6 - 12 учащихся с ограниченными возможностями здоровья;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учителя-логопеда на каждые 6 - 12 учащихся с ограниченными возможностями здоровья;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педагога-психолога на каждые 20 учащихся с ограниченными возможностями здоровья;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тьютора</w:t>
      </w:r>
      <w:proofErr w:type="spellEnd"/>
      <w:r>
        <w:rPr>
          <w:rFonts w:ascii="Calibri" w:hAnsi="Calibri" w:cs="Calibri"/>
        </w:rPr>
        <w:t>, ассистента (помощника) на каждые 1 - 6 учащихся с ограниченными возможностями здоровья.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Для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общеобразовательным программам организуется на дому или в медицинских организациях &lt;1&gt;.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7" w:history="1">
        <w:r>
          <w:rPr>
            <w:rFonts w:ascii="Calibri" w:hAnsi="Calibri" w:cs="Calibri"/>
            <w:color w:val="0000FF"/>
          </w:rPr>
          <w:t>Часть 5 статьи 41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учащихся, нуждающихся в длительном лечении, а также детей-инвалидов в части организации </w:t>
      </w:r>
      <w:proofErr w:type="gramStart"/>
      <w:r>
        <w:rPr>
          <w:rFonts w:ascii="Calibri" w:hAnsi="Calibri" w:cs="Calibri"/>
        </w:rPr>
        <w:t>обучения по</w:t>
      </w:r>
      <w:proofErr w:type="gramEnd"/>
      <w:r>
        <w:rPr>
          <w:rFonts w:ascii="Calibri" w:hAnsi="Calibri" w:cs="Calibri"/>
        </w:rPr>
        <w:t xml:space="preserve">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3C413D" w:rsidRDefault="003C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A5BD5" w:rsidRDefault="003C413D" w:rsidP="004A5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8" w:history="1">
        <w:r>
          <w:rPr>
            <w:rFonts w:ascii="Calibri" w:hAnsi="Calibri" w:cs="Calibri"/>
            <w:color w:val="0000FF"/>
          </w:rPr>
          <w:t>Часть 6 статьи 41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42689" w:rsidRDefault="00F42689" w:rsidP="004A5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_GoBack"/>
      <w:bookmarkEnd w:id="6"/>
    </w:p>
    <w:p w:rsidR="003C413D" w:rsidRDefault="003C413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7116F" w:rsidRDefault="0017116F"/>
    <w:sectPr w:rsidR="0017116F" w:rsidSect="00FD156B">
      <w:headerReference w:type="default" r:id="rId2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BBA" w:rsidRDefault="009D2BBA" w:rsidP="00FD156B">
      <w:pPr>
        <w:spacing w:after="0" w:line="240" w:lineRule="auto"/>
      </w:pPr>
      <w:r>
        <w:separator/>
      </w:r>
    </w:p>
  </w:endnote>
  <w:endnote w:type="continuationSeparator" w:id="0">
    <w:p w:rsidR="009D2BBA" w:rsidRDefault="009D2BBA" w:rsidP="00FD1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BBA" w:rsidRDefault="009D2BBA" w:rsidP="00FD156B">
      <w:pPr>
        <w:spacing w:after="0" w:line="240" w:lineRule="auto"/>
      </w:pPr>
      <w:r>
        <w:separator/>
      </w:r>
    </w:p>
  </w:footnote>
  <w:footnote w:type="continuationSeparator" w:id="0">
    <w:p w:rsidR="009D2BBA" w:rsidRDefault="009D2BBA" w:rsidP="00FD1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621958"/>
      <w:docPartObj>
        <w:docPartGallery w:val="Page Numbers (Top of Page)"/>
        <w:docPartUnique/>
      </w:docPartObj>
    </w:sdtPr>
    <w:sdtEndPr/>
    <w:sdtContent>
      <w:p w:rsidR="00FD156B" w:rsidRDefault="00FD15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689">
          <w:rPr>
            <w:noProof/>
          </w:rPr>
          <w:t>8</w:t>
        </w:r>
        <w:r>
          <w:fldChar w:fldCharType="end"/>
        </w:r>
      </w:p>
    </w:sdtContent>
  </w:sdt>
  <w:p w:rsidR="00FD156B" w:rsidRDefault="00FD15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3D"/>
    <w:rsid w:val="00053DBA"/>
    <w:rsid w:val="0017116F"/>
    <w:rsid w:val="00286C55"/>
    <w:rsid w:val="003C413D"/>
    <w:rsid w:val="004A5BD5"/>
    <w:rsid w:val="009D2BBA"/>
    <w:rsid w:val="00F42689"/>
    <w:rsid w:val="00FD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156B"/>
  </w:style>
  <w:style w:type="paragraph" w:styleId="a5">
    <w:name w:val="footer"/>
    <w:basedOn w:val="a"/>
    <w:link w:val="a6"/>
    <w:uiPriority w:val="99"/>
    <w:unhideWhenUsed/>
    <w:rsid w:val="00FD1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156B"/>
  </w:style>
  <w:style w:type="paragraph" w:styleId="a7">
    <w:name w:val="Balloon Text"/>
    <w:basedOn w:val="a"/>
    <w:link w:val="a8"/>
    <w:uiPriority w:val="99"/>
    <w:semiHidden/>
    <w:unhideWhenUsed/>
    <w:rsid w:val="00FD1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156B"/>
  </w:style>
  <w:style w:type="paragraph" w:styleId="a5">
    <w:name w:val="footer"/>
    <w:basedOn w:val="a"/>
    <w:link w:val="a6"/>
    <w:uiPriority w:val="99"/>
    <w:unhideWhenUsed/>
    <w:rsid w:val="00FD1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156B"/>
  </w:style>
  <w:style w:type="paragraph" w:styleId="a7">
    <w:name w:val="Balloon Text"/>
    <w:basedOn w:val="a"/>
    <w:link w:val="a8"/>
    <w:uiPriority w:val="99"/>
    <w:semiHidden/>
    <w:unhideWhenUsed/>
    <w:rsid w:val="00FD1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C7A87908F5AE93C14BD4F3C35158E73DF09C04ABAB3E923E88C4A8D58C40FCBA8191DD480D8F85I8eBG" TargetMode="External"/><Relationship Id="rId13" Type="http://schemas.openxmlformats.org/officeDocument/2006/relationships/hyperlink" Target="consultantplus://offline/ref=ADC7A87908F5AE93C14BD4F3C35158E73DF09C04ABAB3E923E88C4A8D58C40FCBA8191DD480D8585I8eDG" TargetMode="External"/><Relationship Id="rId18" Type="http://schemas.openxmlformats.org/officeDocument/2006/relationships/hyperlink" Target="consultantplus://offline/ref=ADC7A87908F5AE93C14BD4F3C35158E73DF09C04ABAB3E923E88C4A8D58C40FCBA8191DD480D8586I8eAG" TargetMode="External"/><Relationship Id="rId26" Type="http://schemas.openxmlformats.org/officeDocument/2006/relationships/hyperlink" Target="consultantplus://offline/ref=ADC7A87908F5AE93C14BD4F3C35158E73DF09C04ABAB3E923E88C4A8D58C40FCBA8191DD480D878AI8eF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DC7A87908F5AE93C14BD4F3C35158E73DF09C04ABAB3E923E88C4A8D58C40FCBA8191DD480D8F8BI8e8G" TargetMode="External"/><Relationship Id="rId7" Type="http://schemas.openxmlformats.org/officeDocument/2006/relationships/hyperlink" Target="consultantplus://offline/ref=ADC7A87908F5AE93C14BD4F3C35158E73DF09C04ABAB3E923E88C4A8D58C40FCBA8191DD480D8586I8e2G" TargetMode="External"/><Relationship Id="rId12" Type="http://schemas.openxmlformats.org/officeDocument/2006/relationships/hyperlink" Target="consultantplus://offline/ref=ADC7A87908F5AE93C14BD4F3C35158E73DF09C04ABAB3E923E88C4A8D58C40FCBA8191DD480D8585I8e2G" TargetMode="External"/><Relationship Id="rId17" Type="http://schemas.openxmlformats.org/officeDocument/2006/relationships/hyperlink" Target="consultantplus://offline/ref=ADC7A87908F5AE93C14BD4F3C35158E73DF09C04ABAB3E923E88C4A8D58C40FCBA8191DD480D8581I8e2G" TargetMode="External"/><Relationship Id="rId25" Type="http://schemas.openxmlformats.org/officeDocument/2006/relationships/hyperlink" Target="consultantplus://offline/ref=ADC7A87908F5AE93C14BD4F3C35158E73DF09C04ABAB3E923E88C4A8D58C40FCBA8191DD480C8781I8e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C7A87908F5AE93C14BD4F3C35158E73DF09C04ABAB3E923E88C4A8D58C40FCBA8191DD480D8581I8e3G" TargetMode="External"/><Relationship Id="rId20" Type="http://schemas.openxmlformats.org/officeDocument/2006/relationships/hyperlink" Target="consultantplus://offline/ref=ADC7A87908F5AE93C14BD4F3C35158E73DF09C04ABAB3E923E88C4A8D58C40FCBA8191DD480D8587I8eEG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DC7A87908F5AE93C14BD4F3C35158E73DF09C04ABAB3E923E88C4A8D5I8eCG" TargetMode="External"/><Relationship Id="rId24" Type="http://schemas.openxmlformats.org/officeDocument/2006/relationships/hyperlink" Target="consultantplus://offline/ref=ADC7A87908F5AE93C14BD4F3C35158E73DF09C04ABAB3E923E88C4A8D58C40FCBA8191DD480D8F86I8eD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DC7A87908F5AE93C14BD4F3C35158E73DF09C04ABAB3E923E88C4A8D58C40FCBA8191DD480D8580I8e2G" TargetMode="External"/><Relationship Id="rId23" Type="http://schemas.openxmlformats.org/officeDocument/2006/relationships/hyperlink" Target="consultantplus://offline/ref=ADC7A87908F5AE93C14BD4F3C35158E73DF09C04ABAB3E923E88C4A8D58C40FCBA8191DD480D8F80I8e3G" TargetMode="External"/><Relationship Id="rId28" Type="http://schemas.openxmlformats.org/officeDocument/2006/relationships/hyperlink" Target="consultantplus://offline/ref=ADC7A87908F5AE93C14BD4F3C35158E73DF09C04ABAB3E923E88C4A8D58C40FCBA8191DD480D828AI8eDG" TargetMode="External"/><Relationship Id="rId10" Type="http://schemas.openxmlformats.org/officeDocument/2006/relationships/hyperlink" Target="consultantplus://offline/ref=ADC7A87908F5AE93C14BD4F3C35158E73DF09C04ABAB3E923E88C4A8D58C40FCBA8191DD480D8585I8eCG" TargetMode="External"/><Relationship Id="rId19" Type="http://schemas.openxmlformats.org/officeDocument/2006/relationships/hyperlink" Target="consultantplus://offline/ref=ADC7A87908F5AE93C14BD4F3C35158E73DF09C04ABAB3E923E88C4A8D58C40FCBA8191DD480D8587I8e8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C7A87908F5AE93C14BD4F3C35158E73DF09C04ABAB3E923E88C4A8D58C40FCBA8191DD480D8F85I8e8G" TargetMode="External"/><Relationship Id="rId14" Type="http://schemas.openxmlformats.org/officeDocument/2006/relationships/hyperlink" Target="consultantplus://offline/ref=ADC7A87908F5AE93C14BD4F3C35158E73DF09C04ABAB3E923E88C4A8D58C40FCBA8191DD480D8582I8eDG" TargetMode="External"/><Relationship Id="rId22" Type="http://schemas.openxmlformats.org/officeDocument/2006/relationships/hyperlink" Target="consultantplus://offline/ref=ADC7A87908F5AE93C14BD4F3C35158E73DF09C04ABAB3E923E88C4A8D58C40FCBA8191DD480D808AI8eCG" TargetMode="External"/><Relationship Id="rId27" Type="http://schemas.openxmlformats.org/officeDocument/2006/relationships/hyperlink" Target="consultantplus://offline/ref=ADC7A87908F5AE93C14BD4F3C35158E73DF09C04ABAB3E923E88C4A8D58C40FCBA8191DD480D828AI8eC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4447</Words>
  <Characters>25351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Мальгин П. Игорь</dc:creator>
  <cp:keywords/>
  <dc:description/>
  <cp:lastModifiedBy>Мальгин П. Игорь</cp:lastModifiedBy>
  <cp:revision>6</cp:revision>
  <cp:lastPrinted>2013-12-01T06:45:00Z</cp:lastPrinted>
  <dcterms:created xsi:type="dcterms:W3CDTF">2013-10-21T06:30:00Z</dcterms:created>
  <dcterms:modified xsi:type="dcterms:W3CDTF">2013-12-04T11:52:00Z</dcterms:modified>
</cp:coreProperties>
</file>